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70BD" w14:textId="77777777" w:rsidR="00F028B6" w:rsidRPr="00F028B6" w:rsidRDefault="00F028B6" w:rsidP="00F028B6">
      <w:r w:rsidRPr="00F028B6">
        <w:t>Dear </w:t>
      </w:r>
      <w:r w:rsidRPr="00F028B6">
        <w:rPr>
          <w:b/>
          <w:bCs/>
        </w:rPr>
        <w:t>[patient name]</w:t>
      </w:r>
    </w:p>
    <w:p w14:paraId="02B1CD98" w14:textId="77777777" w:rsidR="00F028B6" w:rsidRPr="00F028B6" w:rsidRDefault="00F028B6" w:rsidP="00F028B6">
      <w:r w:rsidRPr="00F028B6">
        <w:t>I was sorry to learn from </w:t>
      </w:r>
      <w:r w:rsidRPr="00F028B6">
        <w:rPr>
          <w:b/>
          <w:bCs/>
        </w:rPr>
        <w:t>[hospital/clinic]</w:t>
      </w:r>
      <w:r w:rsidRPr="00F028B6">
        <w:t> that you have recently experienced a </w:t>
      </w:r>
      <w:r w:rsidRPr="00F028B6">
        <w:rPr>
          <w:b/>
          <w:bCs/>
        </w:rPr>
        <w:t>miscarriage/ectopic pregnancy/molar pregnancy</w:t>
      </w:r>
      <w:r w:rsidRPr="00F028B6">
        <w:t>. If you would like to make an appointment </w:t>
      </w:r>
      <w:r w:rsidRPr="00F028B6">
        <w:rPr>
          <w:b/>
          <w:bCs/>
        </w:rPr>
        <w:t>[face to face or on the phone]</w:t>
      </w:r>
      <w:r w:rsidRPr="00F028B6">
        <w:t> to talk about what has happened and perhaps to ask any questions, please book a time by </w:t>
      </w:r>
      <w:r w:rsidRPr="00F028B6">
        <w:rPr>
          <w:b/>
          <w:bCs/>
        </w:rPr>
        <w:t>[contact information]</w:t>
      </w:r>
      <w:r w:rsidRPr="00F028B6">
        <w:t>.</w:t>
      </w:r>
    </w:p>
    <w:p w14:paraId="7A28E5E8" w14:textId="77777777" w:rsidR="00F028B6" w:rsidRPr="00F028B6" w:rsidRDefault="00F028B6" w:rsidP="00F028B6">
      <w:r w:rsidRPr="00F028B6">
        <w:t>There are also some support and information services that you might like to know about: </w:t>
      </w:r>
      <w:r w:rsidRPr="00F028B6">
        <w:rPr>
          <w:b/>
          <w:bCs/>
        </w:rPr>
        <w:t>[tailor as needed]</w:t>
      </w:r>
    </w:p>
    <w:p w14:paraId="0E08DD23" w14:textId="77777777" w:rsidR="00F028B6" w:rsidRPr="00F028B6" w:rsidRDefault="00F028B6" w:rsidP="00F028B6">
      <w:pPr>
        <w:numPr>
          <w:ilvl w:val="0"/>
          <w:numId w:val="1"/>
        </w:numPr>
      </w:pPr>
      <w:r w:rsidRPr="00F028B6">
        <w:t>Miscarriage UK – support and information for miscarriage, ectopic pregnancy and molar pregnancy. </w:t>
      </w:r>
      <w:hyperlink r:id="rId7" w:tgtFrame="_blank" w:history="1">
        <w:r w:rsidRPr="00F028B6">
          <w:rPr>
            <w:rStyle w:val="Hyperlink"/>
          </w:rPr>
          <w:t>www.miscarriageuk.org</w:t>
        </w:r>
      </w:hyperlink>
      <w:r w:rsidRPr="00F028B6">
        <w:t>; helpline: </w:t>
      </w:r>
      <w:hyperlink r:id="rId8" w:history="1">
        <w:r w:rsidRPr="00F028B6">
          <w:rPr>
            <w:rStyle w:val="Hyperlink"/>
          </w:rPr>
          <w:t>0303 003 6464</w:t>
        </w:r>
      </w:hyperlink>
    </w:p>
    <w:p w14:paraId="051848D5" w14:textId="77777777" w:rsidR="00F028B6" w:rsidRPr="00F028B6" w:rsidRDefault="00F028B6" w:rsidP="00F028B6">
      <w:pPr>
        <w:numPr>
          <w:ilvl w:val="0"/>
          <w:numId w:val="1"/>
        </w:numPr>
      </w:pPr>
      <w:r w:rsidRPr="00F028B6">
        <w:t>The Ectopic Pregnancy Trust – support and information on ectopic pregnancy. </w:t>
      </w:r>
      <w:hyperlink r:id="rId9" w:tgtFrame="_blank" w:history="1">
        <w:r w:rsidRPr="00F028B6">
          <w:rPr>
            <w:rStyle w:val="Hyperlink"/>
          </w:rPr>
          <w:t>www.ectopic.org.uk</w:t>
        </w:r>
      </w:hyperlink>
      <w:r w:rsidRPr="00F028B6">
        <w:t>; helpline: 020 7733 2653</w:t>
      </w:r>
    </w:p>
    <w:p w14:paraId="0FAEC0F0" w14:textId="77777777" w:rsidR="00F028B6" w:rsidRPr="00F028B6" w:rsidRDefault="00F028B6" w:rsidP="00F028B6">
      <w:pPr>
        <w:numPr>
          <w:ilvl w:val="0"/>
          <w:numId w:val="1"/>
        </w:numPr>
      </w:pPr>
      <w:r w:rsidRPr="00F028B6">
        <w:t>Twins Trust – support after loss in a multiple pregnancy. </w:t>
      </w:r>
      <w:hyperlink r:id="rId10" w:tgtFrame="_blank" w:history="1">
        <w:r w:rsidRPr="00F028B6">
          <w:rPr>
            <w:rStyle w:val="Hyperlink"/>
          </w:rPr>
          <w:t>www.twinstrust/bereavement.html</w:t>
        </w:r>
      </w:hyperlink>
      <w:r w:rsidRPr="00F028B6">
        <w:t>.</w:t>
      </w:r>
    </w:p>
    <w:p w14:paraId="3E2C7B73" w14:textId="77777777" w:rsidR="00F028B6" w:rsidRPr="00F028B6" w:rsidRDefault="00F028B6" w:rsidP="00F028B6">
      <w:r w:rsidRPr="00F028B6">
        <w:t>Yours sincerely</w:t>
      </w:r>
    </w:p>
    <w:p w14:paraId="4B88B076" w14:textId="77777777" w:rsidR="00F028B6" w:rsidRPr="00F028B6" w:rsidRDefault="00F028B6" w:rsidP="00F028B6">
      <w:r w:rsidRPr="00F028B6">
        <w:rPr>
          <w:b/>
          <w:bCs/>
        </w:rPr>
        <w:t>GP name</w:t>
      </w:r>
    </w:p>
    <w:p w14:paraId="0E74A613" w14:textId="77777777" w:rsidR="00F028B6" w:rsidRDefault="00F028B6"/>
    <w:sectPr w:rsidR="00F028B6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0077C" w14:textId="77777777" w:rsidR="00141A73" w:rsidRDefault="00141A73" w:rsidP="00F028B6">
      <w:pPr>
        <w:spacing w:after="0" w:line="240" w:lineRule="auto"/>
      </w:pPr>
      <w:r>
        <w:separator/>
      </w:r>
    </w:p>
  </w:endnote>
  <w:endnote w:type="continuationSeparator" w:id="0">
    <w:p w14:paraId="2413A975" w14:textId="77777777" w:rsidR="00141A73" w:rsidRDefault="00141A73" w:rsidP="00F0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3FDE" w14:textId="77777777" w:rsidR="00141A73" w:rsidRDefault="00141A73" w:rsidP="00F028B6">
      <w:pPr>
        <w:spacing w:after="0" w:line="240" w:lineRule="auto"/>
      </w:pPr>
      <w:r>
        <w:separator/>
      </w:r>
    </w:p>
  </w:footnote>
  <w:footnote w:type="continuationSeparator" w:id="0">
    <w:p w14:paraId="69919953" w14:textId="77777777" w:rsidR="00141A73" w:rsidRDefault="00141A73" w:rsidP="00F02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4AAE" w14:textId="2D95B5DE" w:rsidR="00F028B6" w:rsidRDefault="00F028B6">
    <w:pPr>
      <w:pStyle w:val="Header"/>
    </w:pPr>
    <w:r>
      <w:rPr>
        <w:noProof/>
      </w:rPr>
      <w:drawing>
        <wp:inline distT="0" distB="0" distL="0" distR="0" wp14:anchorId="636EC9FB" wp14:editId="5BE62921">
          <wp:extent cx="1806738" cy="563880"/>
          <wp:effectExtent l="0" t="0" r="3175" b="7620"/>
          <wp:docPr id="4211539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153904" name="Picture 4211539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230" cy="568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F9C58" w14:textId="77777777" w:rsidR="00F028B6" w:rsidRDefault="00F028B6">
    <w:pPr>
      <w:pStyle w:val="Header"/>
    </w:pPr>
  </w:p>
  <w:p w14:paraId="3F794A0D" w14:textId="77777777" w:rsidR="00F028B6" w:rsidRDefault="00F02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05C37"/>
    <w:multiLevelType w:val="multilevel"/>
    <w:tmpl w:val="CAAA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46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B6"/>
    <w:rsid w:val="00141A73"/>
    <w:rsid w:val="00DE1A53"/>
    <w:rsid w:val="00F0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FE095"/>
  <w15:chartTrackingRefBased/>
  <w15:docId w15:val="{A96D7579-1FEB-4801-AACD-F778D858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8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28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8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2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8B6"/>
  </w:style>
  <w:style w:type="paragraph" w:styleId="Footer">
    <w:name w:val="footer"/>
    <w:basedOn w:val="Normal"/>
    <w:link w:val="FooterChar"/>
    <w:uiPriority w:val="99"/>
    <w:unhideWhenUsed/>
    <w:rsid w:val="00F02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iscarriageuk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winstrust/bereavemen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topic.org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Keeleigh Canterbury</dc:creator>
  <cp:keywords/>
  <dc:description/>
  <cp:lastModifiedBy>Keeleigh Canterbury</cp:lastModifiedBy>
  <cp:revision>1</cp:revision>
  <dcterms:created xsi:type="dcterms:W3CDTF">2026-06-17T13:21:00Z</dcterms:created>
  <dcterms:modified xsi:type="dcterms:W3CDTF">2026-06-17T13:23:00Z</dcterms:modified>
</cp:coreProperties>
</file>